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A94" w:rsidRPr="008272B6" w:rsidRDefault="00132A07" w:rsidP="008272B6">
      <w:pPr>
        <w:pStyle w:val="Default"/>
        <w:jc w:val="center"/>
        <w:rPr>
          <w:rFonts w:ascii="Calibri" w:hAnsi="Calibri"/>
          <w:color w:val="000000" w:themeColor="text1"/>
          <w:sz w:val="52"/>
          <w:szCs w:val="52"/>
        </w:rPr>
      </w:pPr>
      <w:r w:rsidRPr="008272B6">
        <w:rPr>
          <w:rFonts w:ascii="Calibri" w:hAnsi="Calibri"/>
          <w:color w:val="000000" w:themeColor="text1"/>
          <w:sz w:val="52"/>
          <w:szCs w:val="52"/>
        </w:rPr>
        <w:t>Clauses</w:t>
      </w:r>
    </w:p>
    <w:p w:rsidR="00204A94" w:rsidRPr="008272B6" w:rsidRDefault="00132A07" w:rsidP="008272B6">
      <w:pPr>
        <w:pStyle w:val="CM4"/>
        <w:ind w:left="-90"/>
        <w:rPr>
          <w:rFonts w:ascii="Calibri" w:hAnsi="Calibri"/>
          <w:color w:val="000000" w:themeColor="text1"/>
          <w:sz w:val="44"/>
          <w:szCs w:val="44"/>
        </w:rPr>
      </w:pPr>
      <w:r w:rsidRPr="008272B6">
        <w:rPr>
          <w:rFonts w:ascii="Calibri" w:hAnsi="Calibri"/>
          <w:color w:val="000000" w:themeColor="text1"/>
          <w:sz w:val="44"/>
          <w:szCs w:val="44"/>
        </w:rPr>
        <w:t xml:space="preserve"> </w:t>
      </w:r>
    </w:p>
    <w:p w:rsidR="00204A94" w:rsidRPr="00323FAB" w:rsidRDefault="00132A07" w:rsidP="008272B6">
      <w:pPr>
        <w:pStyle w:val="Default"/>
        <w:ind w:right="297"/>
        <w:rPr>
          <w:rFonts w:ascii="Calibri" w:hAnsi="Calibri"/>
          <w:color w:val="000000" w:themeColor="text1"/>
          <w:sz w:val="48"/>
          <w:szCs w:val="48"/>
        </w:rPr>
      </w:pPr>
      <w:r w:rsidRPr="00323FAB">
        <w:rPr>
          <w:rFonts w:ascii="Calibri" w:hAnsi="Calibri"/>
          <w:b/>
          <w:color w:val="000000" w:themeColor="text1"/>
          <w:sz w:val="48"/>
          <w:szCs w:val="48"/>
          <w:u w:val="single"/>
        </w:rPr>
        <w:t>Independent Clauses</w:t>
      </w:r>
      <w:r w:rsidRPr="00323FAB">
        <w:rPr>
          <w:rFonts w:ascii="Calibri" w:hAnsi="Calibri"/>
          <w:color w:val="000000" w:themeColor="text1"/>
          <w:sz w:val="48"/>
          <w:szCs w:val="48"/>
          <w:u w:val="single"/>
        </w:rPr>
        <w:t>:</w:t>
      </w:r>
      <w:r w:rsidRPr="00323FAB">
        <w:rPr>
          <w:rFonts w:ascii="Calibri" w:hAnsi="Calibri"/>
          <w:color w:val="000000" w:themeColor="text1"/>
          <w:sz w:val="48"/>
          <w:szCs w:val="48"/>
        </w:rPr>
        <w:t xml:space="preserve"> An independent </w:t>
      </w:r>
      <w:r w:rsidR="008272B6" w:rsidRPr="00323FAB">
        <w:rPr>
          <w:rFonts w:ascii="Calibri" w:hAnsi="Calibri"/>
          <w:color w:val="000000" w:themeColor="text1"/>
          <w:sz w:val="48"/>
          <w:szCs w:val="48"/>
        </w:rPr>
        <w:t>clause expresses a complete though</w:t>
      </w:r>
      <w:r w:rsidRPr="00323FAB">
        <w:rPr>
          <w:rFonts w:ascii="Calibri" w:hAnsi="Calibri"/>
          <w:color w:val="000000" w:themeColor="text1"/>
          <w:sz w:val="48"/>
          <w:szCs w:val="48"/>
        </w:rPr>
        <w:t>t</w:t>
      </w:r>
      <w:r w:rsidR="008272B6" w:rsidRPr="00323FAB">
        <w:rPr>
          <w:rFonts w:ascii="Calibri" w:hAnsi="Calibri"/>
          <w:color w:val="000000" w:themeColor="text1"/>
          <w:sz w:val="48"/>
          <w:szCs w:val="48"/>
        </w:rPr>
        <w:t>. It</w:t>
      </w:r>
      <w:r w:rsidRPr="00323FAB">
        <w:rPr>
          <w:rFonts w:ascii="Calibri" w:hAnsi="Calibri"/>
          <w:color w:val="000000" w:themeColor="text1"/>
          <w:sz w:val="48"/>
          <w:szCs w:val="48"/>
        </w:rPr>
        <w:t xml:space="preserve"> can stand alone in a sentence. </w:t>
      </w:r>
    </w:p>
    <w:p w:rsidR="008272B6" w:rsidRPr="00323FAB" w:rsidRDefault="008272B6" w:rsidP="008272B6">
      <w:pPr>
        <w:pStyle w:val="Default"/>
        <w:ind w:right="297"/>
        <w:rPr>
          <w:rFonts w:ascii="Calibri" w:hAnsi="Calibri"/>
          <w:color w:val="000000" w:themeColor="text1"/>
          <w:sz w:val="48"/>
          <w:szCs w:val="48"/>
        </w:rPr>
      </w:pPr>
    </w:p>
    <w:p w:rsidR="00204A94" w:rsidRPr="00323FAB" w:rsidRDefault="00132A07" w:rsidP="00323FAB">
      <w:pPr>
        <w:pStyle w:val="Default"/>
        <w:spacing w:line="360" w:lineRule="auto"/>
        <w:ind w:left="965" w:right="1487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Ex.</w:t>
      </w:r>
      <w:proofErr w:type="gramEnd"/>
      <w:r w:rsidRPr="00323FAB">
        <w:rPr>
          <w:rFonts w:ascii="Calibri" w:hAnsi="Calibri"/>
          <w:color w:val="000000" w:themeColor="text1"/>
          <w:sz w:val="48"/>
          <w:szCs w:val="48"/>
        </w:rPr>
        <w:t xml:space="preserve"> We decided to cancel our picnic. </w:t>
      </w:r>
    </w:p>
    <w:p w:rsidR="00204A94" w:rsidRPr="00323FAB" w:rsidRDefault="00132A07" w:rsidP="00323FAB">
      <w:pPr>
        <w:pStyle w:val="Default"/>
        <w:spacing w:line="360" w:lineRule="auto"/>
        <w:ind w:left="1015" w:right="1570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Ex.</w:t>
      </w:r>
      <w:proofErr w:type="gramEnd"/>
      <w:r w:rsidRPr="00323FAB">
        <w:rPr>
          <w:rFonts w:ascii="Calibri" w:hAnsi="Calibri"/>
          <w:color w:val="000000" w:themeColor="text1"/>
          <w:sz w:val="48"/>
          <w:szCs w:val="48"/>
        </w:rPr>
        <w:t xml:space="preserve"> I was punished with a detention. </w:t>
      </w:r>
    </w:p>
    <w:p w:rsidR="00204A94" w:rsidRPr="00323FAB" w:rsidRDefault="00132A07" w:rsidP="00323FAB">
      <w:pPr>
        <w:pStyle w:val="CM4"/>
        <w:spacing w:line="360" w:lineRule="auto"/>
        <w:ind w:left="1010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Ex.</w:t>
      </w:r>
      <w:proofErr w:type="gramEnd"/>
      <w:r w:rsidRPr="00323FAB">
        <w:rPr>
          <w:rFonts w:ascii="Calibri" w:hAnsi="Calibri"/>
          <w:color w:val="000000" w:themeColor="text1"/>
          <w:sz w:val="48"/>
          <w:szCs w:val="48"/>
        </w:rPr>
        <w:t xml:space="preserve"> We went to Dairy Queen for ice cream. </w:t>
      </w:r>
    </w:p>
    <w:p w:rsidR="008272B6" w:rsidRPr="00323FAB" w:rsidRDefault="008272B6" w:rsidP="008272B6">
      <w:pPr>
        <w:pStyle w:val="CM5"/>
        <w:rPr>
          <w:rFonts w:ascii="Calibri" w:hAnsi="Calibri"/>
          <w:b/>
          <w:color w:val="000000" w:themeColor="text1"/>
          <w:sz w:val="48"/>
          <w:szCs w:val="48"/>
        </w:rPr>
      </w:pPr>
    </w:p>
    <w:p w:rsidR="00204A94" w:rsidRPr="00323FAB" w:rsidRDefault="00132A07" w:rsidP="00323FAB">
      <w:pPr>
        <w:pStyle w:val="CM5"/>
        <w:ind w:right="-536"/>
        <w:rPr>
          <w:rFonts w:ascii="Calibri" w:hAnsi="Calibri"/>
          <w:color w:val="000000" w:themeColor="text1"/>
          <w:sz w:val="48"/>
          <w:szCs w:val="48"/>
        </w:rPr>
      </w:pPr>
      <w:r w:rsidRPr="00323FAB">
        <w:rPr>
          <w:rFonts w:ascii="Calibri" w:hAnsi="Calibri"/>
          <w:b/>
          <w:color w:val="000000" w:themeColor="text1"/>
          <w:sz w:val="48"/>
          <w:szCs w:val="48"/>
          <w:u w:val="single"/>
        </w:rPr>
        <w:t>Subordinate Clauses:</w:t>
      </w:r>
      <w:r w:rsidRPr="00323FAB">
        <w:rPr>
          <w:rFonts w:ascii="Calibri" w:hAnsi="Calibri"/>
          <w:color w:val="000000" w:themeColor="text1"/>
          <w:sz w:val="48"/>
          <w:szCs w:val="48"/>
        </w:rPr>
        <w:t xml:space="preserve"> A subordinate clause contains a subject and a verb, but it </w:t>
      </w:r>
      <w:r w:rsidRPr="00323FAB">
        <w:rPr>
          <w:rFonts w:ascii="Calibri" w:hAnsi="Calibri" w:cs="Times New Roman"/>
          <w:i/>
          <w:iCs/>
          <w:color w:val="000000" w:themeColor="text1"/>
          <w:sz w:val="48"/>
          <w:szCs w:val="48"/>
        </w:rPr>
        <w:t xml:space="preserve">does not </w:t>
      </w:r>
      <w:r w:rsidRPr="00323FAB">
        <w:rPr>
          <w:rFonts w:ascii="Calibri" w:hAnsi="Calibri"/>
          <w:color w:val="000000" w:themeColor="text1"/>
          <w:sz w:val="48"/>
          <w:szCs w:val="48"/>
        </w:rPr>
        <w:t xml:space="preserve">express a complete thought. *It </w:t>
      </w:r>
      <w:r w:rsidRPr="00323FAB">
        <w:rPr>
          <w:rFonts w:ascii="Calibri" w:hAnsi="Calibri" w:cs="Times New Roman"/>
          <w:b/>
          <w:bCs/>
          <w:i/>
          <w:iCs/>
          <w:color w:val="000000" w:themeColor="text1"/>
          <w:sz w:val="48"/>
          <w:szCs w:val="48"/>
        </w:rPr>
        <w:t xml:space="preserve">cannot </w:t>
      </w:r>
      <w:r w:rsidRPr="00323FAB">
        <w:rPr>
          <w:rFonts w:ascii="Calibri" w:hAnsi="Calibri"/>
          <w:color w:val="000000" w:themeColor="text1"/>
          <w:sz w:val="48"/>
          <w:szCs w:val="48"/>
        </w:rPr>
        <w:t>stand</w:t>
      </w:r>
      <w:r w:rsidR="008272B6" w:rsidRPr="00323FAB">
        <w:rPr>
          <w:rFonts w:ascii="Calibri" w:hAnsi="Calibri"/>
          <w:color w:val="000000" w:themeColor="text1"/>
          <w:sz w:val="48"/>
          <w:szCs w:val="48"/>
        </w:rPr>
        <w:t xml:space="preserve"> </w:t>
      </w:r>
      <w:r w:rsidRPr="00323FAB">
        <w:rPr>
          <w:rFonts w:ascii="Calibri" w:hAnsi="Calibri"/>
          <w:color w:val="000000" w:themeColor="text1"/>
          <w:sz w:val="48"/>
          <w:szCs w:val="48"/>
        </w:rPr>
        <w:t xml:space="preserve">alone. </w:t>
      </w:r>
    </w:p>
    <w:p w:rsidR="008272B6" w:rsidRPr="00323FAB" w:rsidRDefault="008272B6" w:rsidP="008272B6">
      <w:pPr>
        <w:pStyle w:val="CM2"/>
        <w:spacing w:line="240" w:lineRule="auto"/>
        <w:ind w:left="1010"/>
        <w:rPr>
          <w:rFonts w:ascii="Calibri" w:hAnsi="Calibri"/>
          <w:color w:val="000000" w:themeColor="text1"/>
          <w:sz w:val="48"/>
          <w:szCs w:val="48"/>
        </w:rPr>
      </w:pPr>
    </w:p>
    <w:p w:rsidR="00204A94" w:rsidRPr="00323FAB" w:rsidRDefault="00132A07" w:rsidP="00323FAB">
      <w:pPr>
        <w:pStyle w:val="CM2"/>
        <w:spacing w:line="360" w:lineRule="auto"/>
        <w:ind w:left="1008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Ex.</w:t>
      </w:r>
      <w:proofErr w:type="gramEnd"/>
      <w:r w:rsidRPr="00323FAB">
        <w:rPr>
          <w:rFonts w:ascii="Calibri" w:hAnsi="Calibri"/>
          <w:color w:val="000000" w:themeColor="text1"/>
          <w:sz w:val="48"/>
          <w:szCs w:val="48"/>
        </w:rPr>
        <w:t xml:space="preserve"> Since it was raining outside </w:t>
      </w:r>
    </w:p>
    <w:p w:rsidR="00204A94" w:rsidRPr="00323FAB" w:rsidRDefault="00132A07" w:rsidP="00323FAB">
      <w:pPr>
        <w:pStyle w:val="CM2"/>
        <w:spacing w:line="360" w:lineRule="auto"/>
        <w:ind w:left="1008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Ex.</w:t>
      </w:r>
      <w:proofErr w:type="gramEnd"/>
      <w:r w:rsidRPr="00323FAB">
        <w:rPr>
          <w:rFonts w:ascii="Calibri" w:hAnsi="Calibri"/>
          <w:color w:val="000000" w:themeColor="text1"/>
          <w:sz w:val="48"/>
          <w:szCs w:val="48"/>
        </w:rPr>
        <w:t xml:space="preserve"> Because I skipped class </w:t>
      </w:r>
    </w:p>
    <w:p w:rsidR="00204A94" w:rsidRPr="00323FAB" w:rsidRDefault="00132A07" w:rsidP="00323FAB">
      <w:pPr>
        <w:pStyle w:val="CM5"/>
        <w:spacing w:line="360" w:lineRule="auto"/>
        <w:ind w:left="1008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Ex.</w:t>
      </w:r>
      <w:proofErr w:type="gramEnd"/>
      <w:r w:rsidRPr="00323FAB">
        <w:rPr>
          <w:rFonts w:ascii="Calibri" w:hAnsi="Calibri"/>
          <w:color w:val="000000" w:themeColor="text1"/>
          <w:sz w:val="48"/>
          <w:szCs w:val="48"/>
        </w:rPr>
        <w:t xml:space="preserve"> After we ate dinner </w:t>
      </w:r>
    </w:p>
    <w:p w:rsidR="008272B6" w:rsidRDefault="008272B6" w:rsidP="008272B6">
      <w:pPr>
        <w:pStyle w:val="Default"/>
        <w:rPr>
          <w:color w:val="000000" w:themeColor="text1"/>
          <w:sz w:val="48"/>
          <w:szCs w:val="48"/>
        </w:rPr>
      </w:pPr>
    </w:p>
    <w:p w:rsidR="00323FAB" w:rsidRDefault="00323FAB" w:rsidP="008272B6">
      <w:pPr>
        <w:pStyle w:val="Default"/>
        <w:rPr>
          <w:color w:val="000000" w:themeColor="text1"/>
          <w:sz w:val="48"/>
          <w:szCs w:val="48"/>
        </w:rPr>
      </w:pPr>
    </w:p>
    <w:p w:rsidR="00323FAB" w:rsidRDefault="00323FAB" w:rsidP="008272B6">
      <w:pPr>
        <w:pStyle w:val="Default"/>
        <w:rPr>
          <w:color w:val="000000" w:themeColor="text1"/>
          <w:sz w:val="48"/>
          <w:szCs w:val="48"/>
        </w:rPr>
      </w:pPr>
    </w:p>
    <w:p w:rsidR="00323FAB" w:rsidRDefault="00323FAB" w:rsidP="008272B6">
      <w:pPr>
        <w:pStyle w:val="Default"/>
        <w:rPr>
          <w:color w:val="000000" w:themeColor="text1"/>
          <w:sz w:val="48"/>
          <w:szCs w:val="48"/>
        </w:rPr>
      </w:pPr>
    </w:p>
    <w:p w:rsidR="00323FAB" w:rsidRDefault="00323FAB" w:rsidP="008272B6">
      <w:pPr>
        <w:pStyle w:val="Default"/>
        <w:rPr>
          <w:color w:val="000000" w:themeColor="text1"/>
          <w:sz w:val="48"/>
          <w:szCs w:val="48"/>
        </w:rPr>
      </w:pPr>
    </w:p>
    <w:p w:rsidR="00323FAB" w:rsidRDefault="00323FAB" w:rsidP="008272B6">
      <w:pPr>
        <w:pStyle w:val="Default"/>
        <w:rPr>
          <w:color w:val="000000" w:themeColor="text1"/>
          <w:sz w:val="48"/>
          <w:szCs w:val="48"/>
        </w:rPr>
      </w:pPr>
    </w:p>
    <w:p w:rsidR="00323FAB" w:rsidRPr="00323FAB" w:rsidRDefault="00323FAB" w:rsidP="008272B6">
      <w:pPr>
        <w:pStyle w:val="Default"/>
        <w:rPr>
          <w:color w:val="000000" w:themeColor="text1"/>
          <w:sz w:val="48"/>
          <w:szCs w:val="48"/>
        </w:rPr>
      </w:pPr>
    </w:p>
    <w:p w:rsidR="008272B6" w:rsidRPr="00323FAB" w:rsidRDefault="00132A07" w:rsidP="00323FAB">
      <w:pPr>
        <w:pStyle w:val="Default"/>
        <w:ind w:left="90" w:right="-536"/>
        <w:rPr>
          <w:rFonts w:ascii="Calibri" w:hAnsi="Calibri"/>
          <w:color w:val="000000" w:themeColor="text1"/>
          <w:sz w:val="48"/>
          <w:szCs w:val="48"/>
        </w:rPr>
      </w:pPr>
      <w:r w:rsidRPr="00323FAB">
        <w:rPr>
          <w:rFonts w:ascii="Calibri" w:hAnsi="Calibri"/>
          <w:color w:val="000000" w:themeColor="text1"/>
          <w:sz w:val="48"/>
          <w:szCs w:val="48"/>
        </w:rPr>
        <w:t xml:space="preserve">Subordinate Clauses </w:t>
      </w:r>
      <w:r w:rsidRPr="00323FAB">
        <w:rPr>
          <w:rFonts w:ascii="Calibri" w:hAnsi="Calibri" w:cs="Times New Roman"/>
          <w:b/>
          <w:bCs/>
          <w:i/>
          <w:iCs/>
          <w:color w:val="000000" w:themeColor="text1"/>
          <w:sz w:val="48"/>
          <w:szCs w:val="48"/>
        </w:rPr>
        <w:t xml:space="preserve">must </w:t>
      </w:r>
      <w:r w:rsidRPr="00323FAB">
        <w:rPr>
          <w:rFonts w:ascii="Calibri" w:hAnsi="Calibri"/>
          <w:color w:val="000000" w:themeColor="text1"/>
          <w:sz w:val="48"/>
          <w:szCs w:val="48"/>
        </w:rPr>
        <w:t xml:space="preserve">be combined with independent clauses in order to express a complete thought. </w:t>
      </w:r>
    </w:p>
    <w:p w:rsidR="008272B6" w:rsidRPr="00323FAB" w:rsidRDefault="008272B6" w:rsidP="008272B6">
      <w:pPr>
        <w:pStyle w:val="Default"/>
        <w:rPr>
          <w:sz w:val="48"/>
          <w:szCs w:val="48"/>
        </w:rPr>
      </w:pPr>
    </w:p>
    <w:p w:rsidR="008272B6" w:rsidRPr="00323FAB" w:rsidRDefault="008272B6" w:rsidP="00323FAB">
      <w:pPr>
        <w:pStyle w:val="CM1"/>
        <w:spacing w:line="240" w:lineRule="auto"/>
        <w:ind w:left="1080" w:right="1354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</w:t>
      </w:r>
      <w:r w:rsidR="00132A07" w:rsidRPr="00323FAB">
        <w:rPr>
          <w:rFonts w:ascii="Calibri" w:hAnsi="Calibri"/>
          <w:color w:val="000000" w:themeColor="text1"/>
          <w:sz w:val="48"/>
          <w:szCs w:val="48"/>
        </w:rPr>
        <w:t>x.</w:t>
      </w:r>
      <w:proofErr w:type="gramEnd"/>
      <w:r w:rsidR="00132A07" w:rsidRPr="00323FAB">
        <w:rPr>
          <w:rFonts w:ascii="Calibri" w:hAnsi="Calibri"/>
          <w:color w:val="000000" w:themeColor="text1"/>
          <w:sz w:val="48"/>
          <w:szCs w:val="48"/>
        </w:rPr>
        <w:t xml:space="preserve"> Since it was raining outside, </w:t>
      </w:r>
      <w:r w:rsidR="00132A07" w:rsidRPr="00323FAB">
        <w:rPr>
          <w:rFonts w:ascii="Calibri" w:hAnsi="Calibri" w:cs="HiddenHorzOCl"/>
          <w:color w:val="000000" w:themeColor="text1"/>
          <w:sz w:val="48"/>
          <w:szCs w:val="48"/>
        </w:rPr>
        <w:t xml:space="preserve">we </w:t>
      </w:r>
      <w:r w:rsidR="00132A07" w:rsidRPr="00323FAB">
        <w:rPr>
          <w:rFonts w:ascii="Calibri" w:hAnsi="Calibri"/>
          <w:color w:val="000000" w:themeColor="text1"/>
          <w:sz w:val="48"/>
          <w:szCs w:val="48"/>
        </w:rPr>
        <w:t xml:space="preserve">decided to cancel our picnic. </w:t>
      </w:r>
    </w:p>
    <w:p w:rsidR="00323FAB" w:rsidRPr="00323FAB" w:rsidRDefault="00323FAB" w:rsidP="00323FAB">
      <w:pPr>
        <w:pStyle w:val="Default"/>
        <w:rPr>
          <w:sz w:val="48"/>
          <w:szCs w:val="48"/>
        </w:rPr>
      </w:pPr>
    </w:p>
    <w:p w:rsidR="008272B6" w:rsidRPr="00323FAB" w:rsidRDefault="00132A07" w:rsidP="00323FAB">
      <w:pPr>
        <w:pStyle w:val="CM1"/>
        <w:spacing w:line="240" w:lineRule="auto"/>
        <w:ind w:left="1080" w:right="1354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Ex.</w:t>
      </w:r>
      <w:proofErr w:type="gramEnd"/>
      <w:r w:rsidRPr="00323FAB">
        <w:rPr>
          <w:rFonts w:ascii="Calibri" w:hAnsi="Calibri"/>
          <w:color w:val="000000" w:themeColor="text1"/>
          <w:sz w:val="48"/>
          <w:szCs w:val="48"/>
        </w:rPr>
        <w:t xml:space="preserve"> Because I skipped class, I was punished with a detention. </w:t>
      </w:r>
    </w:p>
    <w:p w:rsidR="00323FAB" w:rsidRPr="00323FAB" w:rsidRDefault="00323FAB" w:rsidP="00323FAB">
      <w:pPr>
        <w:pStyle w:val="Default"/>
        <w:rPr>
          <w:sz w:val="48"/>
          <w:szCs w:val="48"/>
        </w:rPr>
      </w:pPr>
    </w:p>
    <w:p w:rsidR="00204A94" w:rsidRPr="00323FAB" w:rsidRDefault="00132A07" w:rsidP="00323FAB">
      <w:pPr>
        <w:pStyle w:val="CM1"/>
        <w:spacing w:line="240" w:lineRule="auto"/>
        <w:ind w:left="1080" w:right="1354"/>
        <w:rPr>
          <w:rFonts w:ascii="Calibri" w:hAnsi="Calibri"/>
          <w:color w:val="000000" w:themeColor="text1"/>
          <w:sz w:val="48"/>
          <w:szCs w:val="48"/>
        </w:rPr>
      </w:pPr>
      <w:proofErr w:type="gramStart"/>
      <w:r w:rsidRPr="00323FAB">
        <w:rPr>
          <w:rFonts w:ascii="Calibri" w:hAnsi="Calibri"/>
          <w:color w:val="000000" w:themeColor="text1"/>
          <w:sz w:val="48"/>
          <w:szCs w:val="48"/>
        </w:rPr>
        <w:t>Ex.</w:t>
      </w:r>
      <w:proofErr w:type="gramEnd"/>
      <w:r w:rsidRPr="00323FAB">
        <w:rPr>
          <w:rFonts w:ascii="Calibri" w:hAnsi="Calibri"/>
          <w:color w:val="000000" w:themeColor="text1"/>
          <w:sz w:val="48"/>
          <w:szCs w:val="48"/>
        </w:rPr>
        <w:t xml:space="preserve"> After we ate dinner, we went to Dairy Queen for ice cream. </w:t>
      </w:r>
    </w:p>
    <w:p w:rsidR="008272B6" w:rsidRPr="00323FAB" w:rsidRDefault="008272B6" w:rsidP="008272B6">
      <w:pPr>
        <w:pStyle w:val="Default"/>
        <w:rPr>
          <w:sz w:val="48"/>
          <w:szCs w:val="48"/>
        </w:rPr>
      </w:pPr>
    </w:p>
    <w:p w:rsidR="008272B6" w:rsidRPr="00323FAB" w:rsidRDefault="008272B6" w:rsidP="008272B6">
      <w:pPr>
        <w:pStyle w:val="Default"/>
        <w:rPr>
          <w:sz w:val="48"/>
          <w:szCs w:val="48"/>
        </w:rPr>
      </w:pPr>
    </w:p>
    <w:p w:rsidR="00323FAB" w:rsidRPr="00323FAB" w:rsidRDefault="00132A07" w:rsidP="008272B6">
      <w:pPr>
        <w:pStyle w:val="Default"/>
        <w:rPr>
          <w:rFonts w:ascii="Calibri" w:hAnsi="Calibri"/>
          <w:color w:val="000000" w:themeColor="text1"/>
          <w:sz w:val="48"/>
          <w:szCs w:val="48"/>
        </w:rPr>
      </w:pPr>
      <w:r w:rsidRPr="00323FAB">
        <w:rPr>
          <w:rFonts w:ascii="Calibri" w:hAnsi="Calibri"/>
          <w:color w:val="000000" w:themeColor="text1"/>
          <w:sz w:val="48"/>
          <w:szCs w:val="48"/>
        </w:rPr>
        <w:t>*Subordinate Clauses may be introduced by the following words:</w:t>
      </w:r>
    </w:p>
    <w:p w:rsidR="00323FAB" w:rsidRPr="00323FAB" w:rsidRDefault="00323FAB" w:rsidP="008272B6">
      <w:pPr>
        <w:pStyle w:val="Default"/>
        <w:rPr>
          <w:rFonts w:ascii="Calibri" w:hAnsi="Calibri"/>
          <w:color w:val="000000" w:themeColor="text1"/>
          <w:sz w:val="48"/>
          <w:szCs w:val="48"/>
        </w:rPr>
      </w:pPr>
    </w:p>
    <w:p w:rsidR="00132A07" w:rsidRPr="00323FAB" w:rsidRDefault="00132A07" w:rsidP="008272B6">
      <w:pPr>
        <w:pStyle w:val="Default"/>
        <w:rPr>
          <w:rFonts w:ascii="Calibri" w:hAnsi="Calibri"/>
          <w:i/>
          <w:color w:val="000000" w:themeColor="text1"/>
          <w:sz w:val="48"/>
          <w:szCs w:val="48"/>
        </w:rPr>
      </w:pPr>
      <w:r w:rsidRPr="00323FAB">
        <w:rPr>
          <w:rFonts w:ascii="Calibri" w:hAnsi="Calibri"/>
          <w:color w:val="000000" w:themeColor="text1"/>
          <w:sz w:val="48"/>
          <w:szCs w:val="48"/>
        </w:rPr>
        <w:t xml:space="preserve"> </w:t>
      </w:r>
      <w:r w:rsidRPr="00323FAB">
        <w:rPr>
          <w:rFonts w:ascii="Calibri" w:hAnsi="Calibri"/>
          <w:i/>
          <w:color w:val="000000" w:themeColor="text1"/>
          <w:sz w:val="48"/>
          <w:szCs w:val="48"/>
        </w:rPr>
        <w:t>If, Because, Even though, Although, While, That, Since, After, Before, Unless, Until, When</w:t>
      </w:r>
      <w:r w:rsidR="00C25D7A">
        <w:rPr>
          <w:rFonts w:ascii="Calibri" w:hAnsi="Calibri"/>
          <w:i/>
          <w:color w:val="000000" w:themeColor="text1"/>
          <w:sz w:val="48"/>
          <w:szCs w:val="48"/>
        </w:rPr>
        <w:t>,</w:t>
      </w:r>
      <w:bookmarkStart w:id="0" w:name="_GoBack"/>
      <w:bookmarkEnd w:id="0"/>
      <w:r w:rsidRPr="00323FAB">
        <w:rPr>
          <w:rFonts w:ascii="Calibri" w:hAnsi="Calibri"/>
          <w:i/>
          <w:color w:val="000000" w:themeColor="text1"/>
          <w:sz w:val="48"/>
          <w:szCs w:val="48"/>
        </w:rPr>
        <w:t xml:space="preserve"> Whenever, Etc. </w:t>
      </w:r>
    </w:p>
    <w:sectPr w:rsidR="00132A07" w:rsidRPr="00323FAB" w:rsidSect="00323FAB">
      <w:pgSz w:w="12244" w:h="15848"/>
      <w:pgMar w:top="54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iddenHorzOCl">
    <w:altName w:val="Hidden Horz OC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B6"/>
    <w:rsid w:val="00132A07"/>
    <w:rsid w:val="00204A94"/>
    <w:rsid w:val="00323FAB"/>
    <w:rsid w:val="00710C33"/>
    <w:rsid w:val="008272B6"/>
    <w:rsid w:val="00C2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Pr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793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793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Pr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793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793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 page fax print</vt:lpstr>
    </vt:vector>
  </TitlesOfParts>
  <Company>Rochester Area School District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 page fax print</dc:title>
  <dc:creator>battalinij</dc:creator>
  <cp:lastModifiedBy>Justin Battalini</cp:lastModifiedBy>
  <cp:revision>2</cp:revision>
  <dcterms:created xsi:type="dcterms:W3CDTF">2010-09-22T11:52:00Z</dcterms:created>
  <dcterms:modified xsi:type="dcterms:W3CDTF">2010-09-22T11:52:00Z</dcterms:modified>
</cp:coreProperties>
</file>